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EB34C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B34CD" w:rsidRDefault="00A1623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4C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34CD" w:rsidRDefault="00A1623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119-ра</w:t>
            </w:r>
            <w:r>
              <w:rPr>
                <w:sz w:val="48"/>
              </w:rPr>
              <w:br/>
              <w:t>(ред. от 14.04.2026)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</w:t>
            </w:r>
            <w:r>
              <w:rPr>
                <w:sz w:val="48"/>
              </w:rPr>
              <w:t>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субсидии"</w:t>
            </w:r>
          </w:p>
        </w:tc>
      </w:tr>
      <w:tr w:rsidR="00EB34C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34CD" w:rsidRDefault="00A1623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EB34CD" w:rsidRDefault="00EB34CD">
      <w:pPr>
        <w:pStyle w:val="ConsPlusNormal0"/>
        <w:sectPr w:rsidR="00EB34C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B34CD" w:rsidRDefault="00EB34CD">
      <w:pPr>
        <w:pStyle w:val="ConsPlusNormal0"/>
        <w:jc w:val="both"/>
        <w:outlineLvl w:val="0"/>
      </w:pPr>
    </w:p>
    <w:p w:rsidR="00EB34CD" w:rsidRDefault="00A16235">
      <w:pPr>
        <w:pStyle w:val="ConsPlusTitle0"/>
        <w:jc w:val="center"/>
        <w:outlineLvl w:val="0"/>
      </w:pPr>
      <w:r>
        <w:t>АДМИНИСТРАЦИЯ ТОМСКОЙ ОБЛАСТИ</w:t>
      </w:r>
    </w:p>
    <w:p w:rsidR="00EB34CD" w:rsidRDefault="00EB34CD">
      <w:pPr>
        <w:pStyle w:val="ConsPlusTitle0"/>
        <w:jc w:val="both"/>
      </w:pPr>
    </w:p>
    <w:p w:rsidR="00EB34CD" w:rsidRDefault="00A16235">
      <w:pPr>
        <w:pStyle w:val="ConsPlusTitle0"/>
        <w:jc w:val="center"/>
      </w:pPr>
      <w:r>
        <w:t>РАСПОРЯЖЕНИЕ</w:t>
      </w:r>
    </w:p>
    <w:p w:rsidR="00EB34CD" w:rsidRDefault="00A16235">
      <w:pPr>
        <w:pStyle w:val="ConsPlusTitle0"/>
        <w:jc w:val="center"/>
      </w:pPr>
      <w:r>
        <w:t>от 22 февраля 2024 г. N 119-ра</w:t>
      </w:r>
    </w:p>
    <w:p w:rsidR="00EB34CD" w:rsidRDefault="00EB34CD">
      <w:pPr>
        <w:pStyle w:val="ConsPlusTitle0"/>
        <w:jc w:val="both"/>
      </w:pPr>
    </w:p>
    <w:p w:rsidR="00EB34CD" w:rsidRDefault="00A16235">
      <w:pPr>
        <w:pStyle w:val="ConsPlusTitle0"/>
        <w:jc w:val="center"/>
      </w:pPr>
      <w:r>
        <w:t>ОБ УТВЕРЖДЕНИИ ПАСПОРТА ВЕДОМСТВЕННОГО ПРОЕКТА "РАЗВИТИЕ</w:t>
      </w:r>
    </w:p>
    <w:p w:rsidR="00EB34CD" w:rsidRDefault="00A16235">
      <w:pPr>
        <w:pStyle w:val="ConsPlusTitle0"/>
        <w:jc w:val="center"/>
      </w:pPr>
      <w:r>
        <w:t>ПРОМЫШЛЕННОСТИ В ТОМСКОЙ ОБЛАСТИ ЗА СЧЕТ УЧАСТИЯ</w:t>
      </w:r>
    </w:p>
    <w:p w:rsidR="00EB34CD" w:rsidRDefault="00A16235">
      <w:pPr>
        <w:pStyle w:val="ConsPlusTitle0"/>
        <w:jc w:val="center"/>
      </w:pPr>
      <w:r>
        <w:t>В КОНКУРСНОМ ОТБОРЕ МИНИСТЕРСТВА ПРОМЫШЛЕННОСТИ И ТОРГОВЛИ</w:t>
      </w:r>
    </w:p>
    <w:p w:rsidR="00EB34CD" w:rsidRDefault="00A16235">
      <w:pPr>
        <w:pStyle w:val="ConsPlusTitle0"/>
        <w:jc w:val="center"/>
      </w:pPr>
      <w:r>
        <w:t>РОССИЙСКОЙ ФЕДЕРАЦИИ НА ПРЕДОСТАВЛЕНИЕ ЕДИНОЙ</w:t>
      </w:r>
    </w:p>
    <w:p w:rsidR="00EB34CD" w:rsidRDefault="00A16235">
      <w:pPr>
        <w:pStyle w:val="ConsPlusTitle0"/>
        <w:jc w:val="center"/>
      </w:pPr>
      <w:r>
        <w:t xml:space="preserve">РЕГИОНАЛЬНОЙ </w:t>
      </w:r>
      <w:r>
        <w:t>СУБСИДИИ"</w:t>
      </w:r>
    </w:p>
    <w:p w:rsidR="00EB34CD" w:rsidRDefault="00EB34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34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CD" w:rsidRDefault="00EB34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34CD" w:rsidRDefault="00A1623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34CD" w:rsidRDefault="00A1623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EB34CD" w:rsidRDefault="00A16235">
            <w:pPr>
              <w:pStyle w:val="ConsPlusNormal0"/>
              <w:jc w:val="center"/>
            </w:pPr>
            <w:r>
              <w:rPr>
                <w:color w:val="392C69"/>
              </w:rPr>
              <w:t>от 21.02.2025 N 115-ра, от 14.04.2026 N 261-ра)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CD" w:rsidRDefault="00EB34CD">
            <w:pPr>
              <w:pStyle w:val="ConsPlusNormal0"/>
            </w:pPr>
          </w:p>
        </w:tc>
      </w:tr>
    </w:tbl>
    <w:p w:rsidR="00EB34CD" w:rsidRDefault="00EB34CD">
      <w:pPr>
        <w:pStyle w:val="ConsPlusNormal0"/>
        <w:jc w:val="both"/>
      </w:pPr>
    </w:p>
    <w:p w:rsidR="00EB34CD" w:rsidRDefault="00A16235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EB34CD" w:rsidRDefault="00A1623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</w:t>
      </w:r>
      <w:r>
        <w:t>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субсидии" согласно приложению к настоящему распоряжению.</w:t>
      </w:r>
    </w:p>
    <w:p w:rsidR="00EB34CD" w:rsidRDefault="00A16235">
      <w:pPr>
        <w:pStyle w:val="ConsPlusNormal0"/>
        <w:spacing w:before="240"/>
        <w:ind w:firstLine="540"/>
        <w:jc w:val="both"/>
      </w:pPr>
      <w:r>
        <w:t>2. Настоящее распоряжен</w:t>
      </w:r>
      <w:r>
        <w:t xml:space="preserve">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01.01.2024.</w:t>
      </w:r>
    </w:p>
    <w:p w:rsidR="00EB34CD" w:rsidRDefault="00A16235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промышленности, инвестиционной полит</w:t>
      </w:r>
      <w:r>
        <w:t>ике и имущественным отношениям.</w:t>
      </w:r>
    </w:p>
    <w:p w:rsidR="00EB34CD" w:rsidRDefault="00A16235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21.02.2025 N 115-ра)</w:t>
      </w:r>
    </w:p>
    <w:p w:rsidR="00EB34CD" w:rsidRDefault="00EB34CD">
      <w:pPr>
        <w:pStyle w:val="ConsPlusNormal0"/>
        <w:jc w:val="both"/>
      </w:pPr>
    </w:p>
    <w:p w:rsidR="00EB34CD" w:rsidRDefault="00A16235">
      <w:pPr>
        <w:pStyle w:val="ConsPlusNormal0"/>
        <w:jc w:val="right"/>
      </w:pPr>
      <w:r>
        <w:t>Губернатор</w:t>
      </w:r>
    </w:p>
    <w:p w:rsidR="00EB34CD" w:rsidRDefault="00A16235">
      <w:pPr>
        <w:pStyle w:val="ConsPlusNormal0"/>
        <w:jc w:val="right"/>
      </w:pPr>
      <w:r>
        <w:t>Томской области</w:t>
      </w:r>
    </w:p>
    <w:p w:rsidR="00EB34CD" w:rsidRDefault="00A16235">
      <w:pPr>
        <w:pStyle w:val="ConsPlusNormal0"/>
        <w:jc w:val="right"/>
      </w:pPr>
      <w:r>
        <w:t>В.В.МАЗУР</w:t>
      </w: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jc w:val="both"/>
      </w:pPr>
    </w:p>
    <w:p w:rsidR="00EB34CD" w:rsidRDefault="00A16235">
      <w:pPr>
        <w:pStyle w:val="ConsPlusNormal0"/>
        <w:jc w:val="right"/>
        <w:outlineLvl w:val="0"/>
      </w:pPr>
      <w:r>
        <w:t>Приложение</w:t>
      </w:r>
    </w:p>
    <w:p w:rsidR="00EB34CD" w:rsidRDefault="00A16235">
      <w:pPr>
        <w:pStyle w:val="ConsPlusNormal0"/>
        <w:jc w:val="right"/>
      </w:pPr>
      <w:r>
        <w:t>к распоряжению</w:t>
      </w:r>
    </w:p>
    <w:p w:rsidR="00EB34CD" w:rsidRDefault="00A16235">
      <w:pPr>
        <w:pStyle w:val="ConsPlusNormal0"/>
        <w:jc w:val="right"/>
      </w:pPr>
      <w:r>
        <w:t>Администрации Томской области</w:t>
      </w:r>
    </w:p>
    <w:p w:rsidR="00EB34CD" w:rsidRDefault="00A16235">
      <w:pPr>
        <w:pStyle w:val="ConsPlusNormal0"/>
        <w:jc w:val="right"/>
      </w:pPr>
      <w:r>
        <w:t>от 22.02.2024 N 119-ра</w:t>
      </w:r>
    </w:p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</w:pPr>
      <w:bookmarkStart w:id="1" w:name="P34"/>
      <w:bookmarkEnd w:id="1"/>
      <w:r>
        <w:lastRenderedPageBreak/>
        <w:t>ПАСПОРТ</w:t>
      </w:r>
    </w:p>
    <w:p w:rsidR="00EB34CD" w:rsidRDefault="00A16235">
      <w:pPr>
        <w:pStyle w:val="ConsPlusTitle0"/>
        <w:jc w:val="center"/>
      </w:pPr>
      <w:r>
        <w:t>ВЕДОМСТВЕННОГО ПРО</w:t>
      </w:r>
      <w:r>
        <w:t xml:space="preserve">ЕКТА "РАЗВИТИЕ ПРОМЫШЛЕННОСТИ </w:t>
      </w:r>
      <w:proofErr w:type="gramStart"/>
      <w:r>
        <w:t>В</w:t>
      </w:r>
      <w:proofErr w:type="gramEnd"/>
      <w:r>
        <w:t xml:space="preserve"> ТОМСКОЙ</w:t>
      </w:r>
    </w:p>
    <w:p w:rsidR="00EB34CD" w:rsidRDefault="00A16235">
      <w:pPr>
        <w:pStyle w:val="ConsPlusTitle0"/>
        <w:jc w:val="center"/>
      </w:pPr>
      <w:r>
        <w:t>ОБЛАСТИ ЗА СЧЕТ УЧАСТИЯ В КОНКУРСНОМ ОТБОРЕ МИНИСТЕРСТВА</w:t>
      </w:r>
    </w:p>
    <w:p w:rsidR="00EB34CD" w:rsidRDefault="00A16235">
      <w:pPr>
        <w:pStyle w:val="ConsPlusTitle0"/>
        <w:jc w:val="center"/>
      </w:pPr>
      <w:r>
        <w:t>ПРОМЫШЛЕННОСТИ И ТОРГОВЛИ РОССИЙСКОЙ ФЕДЕРАЦИИ</w:t>
      </w:r>
    </w:p>
    <w:p w:rsidR="00EB34CD" w:rsidRDefault="00A16235">
      <w:pPr>
        <w:pStyle w:val="ConsPlusTitle0"/>
        <w:jc w:val="center"/>
      </w:pPr>
      <w:r>
        <w:t>НА ПРЕДОСТАВЛЕНИЕ ЕДИНОЙ РЕГИОНАЛЬНОЙ СУБСИДИИ"</w:t>
      </w:r>
    </w:p>
    <w:p w:rsidR="00EB34CD" w:rsidRDefault="00EB34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B34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CD" w:rsidRDefault="00EB34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34CD" w:rsidRDefault="00A1623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34CD" w:rsidRDefault="00A1623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</w:t>
            </w:r>
            <w:proofErr w:type="gramEnd"/>
          </w:p>
          <w:p w:rsidR="00EB34CD" w:rsidRDefault="00A16235">
            <w:pPr>
              <w:pStyle w:val="ConsPlusNormal0"/>
              <w:jc w:val="center"/>
            </w:pPr>
            <w:r>
              <w:rPr>
                <w:color w:val="392C69"/>
              </w:rPr>
              <w:t>от 14.04.2026 N 261-ра)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CD" w:rsidRDefault="00EB34CD">
            <w:pPr>
              <w:pStyle w:val="ConsPlusNormal0"/>
            </w:pPr>
          </w:p>
        </w:tc>
      </w:tr>
    </w:tbl>
    <w:p w:rsidR="00EB34CD" w:rsidRDefault="00EB34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B34CD">
        <w:tc>
          <w:tcPr>
            <w:tcW w:w="4535" w:type="dxa"/>
            <w:vAlign w:val="center"/>
          </w:tcPr>
          <w:p w:rsidR="00EB34CD" w:rsidRDefault="00A16235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4535" w:type="dxa"/>
          </w:tcPr>
          <w:p w:rsidR="00EB34CD" w:rsidRDefault="00A16235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EB34CD">
        <w:tc>
          <w:tcPr>
            <w:tcW w:w="4535" w:type="dxa"/>
            <w:vAlign w:val="center"/>
          </w:tcPr>
          <w:p w:rsidR="00EB34CD" w:rsidRDefault="00A16235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EB34CD" w:rsidRDefault="00A16235">
            <w:pPr>
              <w:pStyle w:val="ConsPlusNormal0"/>
            </w:pPr>
            <w:r>
              <w:t>Государственная программа "</w:t>
            </w:r>
            <w:r>
              <w:t>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EB34CD">
        <w:tc>
          <w:tcPr>
            <w:tcW w:w="4535" w:type="dxa"/>
            <w:vAlign w:val="center"/>
          </w:tcPr>
          <w:p w:rsidR="00EB34CD" w:rsidRDefault="00A16235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EB34CD" w:rsidRDefault="00A16235">
            <w:pPr>
              <w:pStyle w:val="ConsPlusNormal0"/>
            </w:pPr>
            <w:r>
              <w:t>Подпрограмма (направление) государственной программы</w:t>
            </w:r>
            <w:r>
              <w:t xml:space="preserve"> "Развитие промышленности в Томской области"</w:t>
            </w:r>
          </w:p>
        </w:tc>
      </w:tr>
    </w:tbl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sectPr w:rsidR="00EB34C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99"/>
        <w:gridCol w:w="680"/>
        <w:gridCol w:w="1879"/>
        <w:gridCol w:w="1020"/>
        <w:gridCol w:w="680"/>
        <w:gridCol w:w="604"/>
        <w:gridCol w:w="604"/>
        <w:gridCol w:w="604"/>
        <w:gridCol w:w="604"/>
        <w:gridCol w:w="604"/>
        <w:gridCol w:w="604"/>
        <w:gridCol w:w="1134"/>
        <w:gridCol w:w="907"/>
        <w:gridCol w:w="1191"/>
      </w:tblGrid>
      <w:tr w:rsidR="00EB34CD">
        <w:tc>
          <w:tcPr>
            <w:tcW w:w="45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9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7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12" w:type="dxa"/>
            <w:gridSpan w:val="3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07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EB34CD">
        <w:tc>
          <w:tcPr>
            <w:tcW w:w="45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99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680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87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020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60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7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191" w:type="dxa"/>
            <w:vMerge/>
          </w:tcPr>
          <w:p w:rsidR="00EB34CD" w:rsidRDefault="00EB34CD">
            <w:pPr>
              <w:pStyle w:val="ConsPlusNormal0"/>
            </w:pPr>
          </w:p>
        </w:tc>
      </w:tr>
      <w:tr w:rsidR="00EB34CD">
        <w:tc>
          <w:tcPr>
            <w:tcW w:w="454" w:type="dxa"/>
          </w:tcPr>
          <w:p w:rsidR="00EB34CD" w:rsidRDefault="00A1623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Количество предприятий промышленности, получивших финансовую поддержку (накопленным итогом)</w:t>
            </w:r>
          </w:p>
        </w:tc>
        <w:tc>
          <w:tcPr>
            <w:tcW w:w="680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879" w:type="dxa"/>
            <w:vMerge w:val="restart"/>
          </w:tcPr>
          <w:p w:rsidR="00EB34CD" w:rsidRDefault="00A16235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EB34CD">
        <w:tc>
          <w:tcPr>
            <w:tcW w:w="454" w:type="dxa"/>
          </w:tcPr>
          <w:p w:rsidR="00EB34CD" w:rsidRDefault="00A1623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Уровень обеспеченности финансовой поддержкой предприятий промышленности</w:t>
            </w:r>
          </w:p>
        </w:tc>
        <w:tc>
          <w:tcPr>
            <w:tcW w:w="680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87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EB34CD" w:rsidRDefault="00A16235">
      <w:pPr>
        <w:pStyle w:val="ConsPlusTitle0"/>
        <w:jc w:val="center"/>
      </w:pPr>
      <w:r>
        <w:t>в 2026 году</w:t>
      </w:r>
    </w:p>
    <w:p w:rsidR="00EB34CD" w:rsidRDefault="00EB34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9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EB34CD">
        <w:tc>
          <w:tcPr>
            <w:tcW w:w="48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9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EB34CD">
        <w:tc>
          <w:tcPr>
            <w:tcW w:w="48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99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21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20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EB34CD" w:rsidRDefault="00EB34CD">
            <w:pPr>
              <w:pStyle w:val="ConsPlusNormal0"/>
            </w:pPr>
          </w:p>
        </w:tc>
      </w:tr>
      <w:tr w:rsidR="00EB34CD">
        <w:tc>
          <w:tcPr>
            <w:tcW w:w="48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1670" w:type="dxa"/>
            <w:gridSpan w:val="15"/>
          </w:tcPr>
          <w:p w:rsidR="00EB34CD" w:rsidRDefault="00A16235">
            <w:pPr>
              <w:pStyle w:val="ConsPlusNormal0"/>
            </w:pPr>
            <w:r>
              <w:t>Задача "Стимулирование промышленных предприятий к созданию новой высокотехнологичной продукции"</w:t>
            </w:r>
          </w:p>
        </w:tc>
      </w:tr>
      <w:tr w:rsidR="00EB34CD">
        <w:tc>
          <w:tcPr>
            <w:tcW w:w="484" w:type="dxa"/>
          </w:tcPr>
          <w:p w:rsidR="00EB34CD" w:rsidRDefault="00A1623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Количество предприятий промышленности, получивших финансовую поддержку (накопленным итогом)</w:t>
            </w:r>
          </w:p>
        </w:tc>
        <w:tc>
          <w:tcPr>
            <w:tcW w:w="121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11</w:t>
            </w:r>
          </w:p>
        </w:tc>
      </w:tr>
      <w:tr w:rsidR="00EB34CD">
        <w:tc>
          <w:tcPr>
            <w:tcW w:w="484" w:type="dxa"/>
          </w:tcPr>
          <w:p w:rsidR="00EB34CD" w:rsidRDefault="00A16235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Уровень обеспеченности финансовой поддержкой предприятий промышленности</w:t>
            </w:r>
          </w:p>
        </w:tc>
        <w:tc>
          <w:tcPr>
            <w:tcW w:w="121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51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679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499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63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51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EB34CD" w:rsidRDefault="00EB34CD">
            <w:pPr>
              <w:pStyle w:val="ConsPlusNormal0"/>
            </w:pPr>
          </w:p>
        </w:tc>
        <w:tc>
          <w:tcPr>
            <w:tcW w:w="7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89</w:t>
            </w:r>
          </w:p>
        </w:tc>
      </w:tr>
    </w:tbl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EB34CD" w:rsidRDefault="00EB34CD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1781"/>
        <w:gridCol w:w="1801"/>
        <w:gridCol w:w="1057"/>
        <w:gridCol w:w="923"/>
        <w:gridCol w:w="540"/>
        <w:gridCol w:w="904"/>
        <w:gridCol w:w="904"/>
        <w:gridCol w:w="1009"/>
        <w:gridCol w:w="1009"/>
        <w:gridCol w:w="1009"/>
        <w:gridCol w:w="1803"/>
        <w:gridCol w:w="1277"/>
        <w:gridCol w:w="1746"/>
      </w:tblGrid>
      <w:tr w:rsidR="00EB34CD">
        <w:tc>
          <w:tcPr>
            <w:tcW w:w="45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02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734" w:type="dxa"/>
            <w:gridSpan w:val="2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102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3572" w:type="dxa"/>
            <w:gridSpan w:val="3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2041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9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EB34CD"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8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47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</w:tr>
      <w:tr w:rsidR="00EB34CD">
        <w:tc>
          <w:tcPr>
            <w:tcW w:w="454" w:type="dxa"/>
            <w:vMerge w:val="restart"/>
          </w:tcPr>
          <w:p w:rsidR="00EB34CD" w:rsidRDefault="00A1623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EB34CD" w:rsidRDefault="00A16235">
            <w:pPr>
              <w:pStyle w:val="ConsPlusNormal0"/>
            </w:pPr>
            <w:r>
              <w:t xml:space="preserve">Возмещение части затрат промышленных предприятий, связанных с приобретением </w:t>
            </w:r>
            <w:r>
              <w:lastRenderedPageBreak/>
              <w:t>нового оборудования</w:t>
            </w: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r>
              <w:lastRenderedPageBreak/>
              <w:t xml:space="preserve">Объем инвестиций в основной капитал по видам экономической </w:t>
            </w:r>
            <w:r>
              <w:lastRenderedPageBreak/>
              <w:t>деятельности раздела "Обрабатывающие производства" Общероссийского классификатора видов экономической</w:t>
            </w:r>
            <w:r>
              <w:t xml:space="preserve">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0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1054" w:type="dxa"/>
          </w:tcPr>
          <w:p w:rsidR="00EB34CD" w:rsidRDefault="00A16235">
            <w:pPr>
              <w:pStyle w:val="ConsPlusNormal0"/>
              <w:jc w:val="center"/>
            </w:pPr>
            <w:r>
              <w:t>25800,0</w:t>
            </w:r>
          </w:p>
        </w:tc>
        <w:tc>
          <w:tcPr>
            <w:tcW w:w="680" w:type="dxa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28200,0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36300,0</w:t>
            </w:r>
          </w:p>
        </w:tc>
        <w:tc>
          <w:tcPr>
            <w:tcW w:w="1134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  <w:vMerge w:val="restart"/>
          </w:tcPr>
          <w:p w:rsidR="00EB34CD" w:rsidRDefault="00A16235">
            <w:pPr>
              <w:pStyle w:val="ConsPlusNormal0"/>
            </w:pPr>
            <w:r>
              <w:t>Обеспечение развития промышленного потенциала р</w:t>
            </w:r>
            <w:r>
              <w:t xml:space="preserve">егиона путем привлечения </w:t>
            </w:r>
            <w:r>
              <w:lastRenderedPageBreak/>
              <w:t xml:space="preserve">федерального </w:t>
            </w:r>
            <w:proofErr w:type="spellStart"/>
            <w:r>
              <w:t>софинансирования</w:t>
            </w:r>
            <w:proofErr w:type="spellEnd"/>
            <w:r>
              <w:t xml:space="preserve"> на реализацию мероприятий региональной программы развития промышленности. Предоставление субсидий промышленным предприятиям на возмещение части затрат, связанных с приобретением нового оборудования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</w:pPr>
            <w:r>
              <w:lastRenderedPageBreak/>
              <w:t>Ока</w:t>
            </w:r>
            <w:r>
              <w:t>зание услуг (выполнение работ)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 xml:space="preserve">Количество предприятий промышленности, получивших финансовую </w:t>
            </w:r>
            <w:r>
              <w:lastRenderedPageBreak/>
              <w:t>поддержку (накопленным итогом)</w:t>
            </w:r>
          </w:p>
        </w:tc>
      </w:tr>
      <w:tr w:rsidR="00EB34CD"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r>
              <w:t xml:space="preserve">Объем отгруженных товаров собственного производства, выполненных собственными силами работ и </w:t>
            </w:r>
            <w:r>
              <w:lastRenderedPageBreak/>
              <w:t>услуг по видам экономической деятельности раздела "Обрабатывающие производства" Общероссийского классификатора видов экономической деятельности (накопленным итогом</w:t>
            </w:r>
            <w:r>
              <w:t>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0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1054" w:type="dxa"/>
          </w:tcPr>
          <w:p w:rsidR="00EB34CD" w:rsidRDefault="00A16235">
            <w:pPr>
              <w:pStyle w:val="ConsPlusNormal0"/>
              <w:jc w:val="center"/>
            </w:pPr>
            <w:r>
              <w:t>45300,0</w:t>
            </w:r>
          </w:p>
        </w:tc>
        <w:tc>
          <w:tcPr>
            <w:tcW w:w="680" w:type="dxa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95100,0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161700,0</w:t>
            </w:r>
          </w:p>
        </w:tc>
        <w:tc>
          <w:tcPr>
            <w:tcW w:w="1134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474" w:type="dxa"/>
          </w:tcPr>
          <w:p w:rsidR="00EB34CD" w:rsidRDefault="00A16235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 xml:space="preserve">Количество предприятий промышленности, получивших финансовую поддержку (накопленным </w:t>
            </w:r>
            <w:r>
              <w:lastRenderedPageBreak/>
              <w:t>итогом)</w:t>
            </w:r>
          </w:p>
        </w:tc>
      </w:tr>
      <w:tr w:rsidR="00EB34CD"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proofErr w:type="gramStart"/>
            <w:r>
              <w:t xml:space="preserve">Увеличение полной учетной стоимости основных фондов за отчетный год </w:t>
            </w:r>
            <w:r>
              <w:lastRenderedPageBreak/>
              <w:t>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</w:t>
            </w:r>
            <w:r>
              <w:t>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</w:t>
            </w:r>
            <w:r>
              <w:lastRenderedPageBreak/>
              <w:t>ти и торговли Российской Федерации</w:t>
            </w:r>
            <w:proofErr w:type="gramEnd"/>
          </w:p>
        </w:tc>
        <w:tc>
          <w:tcPr>
            <w:tcW w:w="120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1054" w:type="dxa"/>
          </w:tcPr>
          <w:p w:rsidR="00EB34CD" w:rsidRDefault="00A16235">
            <w:pPr>
              <w:pStyle w:val="ConsPlusNormal0"/>
              <w:jc w:val="center"/>
            </w:pPr>
            <w:r>
              <w:t>16700,0</w:t>
            </w:r>
          </w:p>
        </w:tc>
        <w:tc>
          <w:tcPr>
            <w:tcW w:w="680" w:type="dxa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18500,0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18900,0</w:t>
            </w:r>
          </w:p>
        </w:tc>
        <w:tc>
          <w:tcPr>
            <w:tcW w:w="1134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474" w:type="dxa"/>
          </w:tcPr>
          <w:p w:rsidR="00EB34CD" w:rsidRDefault="00A16235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 xml:space="preserve">Количество предприятий промышленности, получивших финансовую </w:t>
            </w:r>
            <w:r>
              <w:lastRenderedPageBreak/>
              <w:t>поддержку (накопленным итогом)</w:t>
            </w:r>
          </w:p>
        </w:tc>
      </w:tr>
      <w:tr w:rsidR="00EB34CD">
        <w:tc>
          <w:tcPr>
            <w:tcW w:w="454" w:type="dxa"/>
            <w:vMerge w:val="restart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041" w:type="dxa"/>
            <w:vMerge w:val="restart"/>
          </w:tcPr>
          <w:p w:rsidR="00EB34CD" w:rsidRDefault="00A16235">
            <w:pPr>
              <w:pStyle w:val="ConsPlusNormal0"/>
            </w:pPr>
            <w:r>
              <w:t>Финансовое обеспечение деятельности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 (Некоммерческая организация "Фонд развития промышленности Томской области")</w:t>
            </w: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r>
              <w:t>Объем инвестиций в основной капитал по видам экономической деятельности раздела "О</w:t>
            </w:r>
            <w:r>
              <w:t xml:space="preserve">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</w:t>
            </w:r>
            <w:r>
              <w:lastRenderedPageBreak/>
              <w:t>Федерации</w:t>
            </w:r>
          </w:p>
        </w:tc>
        <w:tc>
          <w:tcPr>
            <w:tcW w:w="120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1054" w:type="dxa"/>
          </w:tcPr>
          <w:p w:rsidR="00EB34CD" w:rsidRDefault="00A16235">
            <w:pPr>
              <w:pStyle w:val="ConsPlusNormal0"/>
              <w:jc w:val="center"/>
            </w:pPr>
            <w:r>
              <w:t>3310</w:t>
            </w:r>
            <w:r>
              <w:t>0,0</w:t>
            </w:r>
          </w:p>
        </w:tc>
        <w:tc>
          <w:tcPr>
            <w:tcW w:w="680" w:type="dxa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67700,0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81400,0</w:t>
            </w:r>
          </w:p>
        </w:tc>
        <w:tc>
          <w:tcPr>
            <w:tcW w:w="1134" w:type="dxa"/>
          </w:tcPr>
          <w:p w:rsidR="00EB34CD" w:rsidRDefault="00A16235">
            <w:pPr>
              <w:pStyle w:val="ConsPlusNormal0"/>
              <w:jc w:val="center"/>
            </w:pPr>
            <w:r>
              <w:t>62609,6</w:t>
            </w:r>
          </w:p>
        </w:tc>
        <w:tc>
          <w:tcPr>
            <w:tcW w:w="1247" w:type="dxa"/>
          </w:tcPr>
          <w:p w:rsidR="00EB34CD" w:rsidRDefault="00A16235">
            <w:pPr>
              <w:pStyle w:val="ConsPlusNormal0"/>
              <w:jc w:val="center"/>
            </w:pPr>
            <w:r>
              <w:t>60628,7</w:t>
            </w:r>
          </w:p>
        </w:tc>
        <w:tc>
          <w:tcPr>
            <w:tcW w:w="1191" w:type="dxa"/>
          </w:tcPr>
          <w:p w:rsidR="00EB34CD" w:rsidRDefault="00A16235">
            <w:pPr>
              <w:pStyle w:val="ConsPlusNormal0"/>
              <w:jc w:val="center"/>
            </w:pPr>
            <w:r>
              <w:t>111152,5</w:t>
            </w:r>
          </w:p>
        </w:tc>
        <w:tc>
          <w:tcPr>
            <w:tcW w:w="2041" w:type="dxa"/>
            <w:vMerge w:val="restart"/>
          </w:tcPr>
          <w:p w:rsidR="00EB34CD" w:rsidRDefault="00A16235">
            <w:pPr>
              <w:pStyle w:val="ConsPlusNormal0"/>
            </w:pPr>
            <w:r>
              <w:t xml:space="preserve">Обеспечение развития промышленного потенциала региона путем привлечения федерального </w:t>
            </w:r>
            <w:proofErr w:type="spellStart"/>
            <w:r>
              <w:t>софинансирования</w:t>
            </w:r>
            <w:proofErr w:type="spellEnd"/>
            <w:r>
              <w:t xml:space="preserve"> на реализацию мероприятий региональной программы развития промышленности.</w:t>
            </w:r>
          </w:p>
          <w:p w:rsidR="00EB34CD" w:rsidRDefault="00A16235">
            <w:pPr>
              <w:pStyle w:val="ConsPlusNormal0"/>
            </w:pPr>
            <w:r>
              <w:t>Займы промышленным предприятиям на реализацию инвестиционных проектов (</w:t>
            </w:r>
            <w:proofErr w:type="spellStart"/>
            <w:r>
              <w:t>докапитализация</w:t>
            </w:r>
            <w:proofErr w:type="spellEnd"/>
            <w:r>
              <w:t xml:space="preserve"> регионального фонда развития промышленности на льготное </w:t>
            </w:r>
            <w:r>
              <w:lastRenderedPageBreak/>
              <w:t>заемное финансирование)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Количество предприятий промышленности, получивших финан</w:t>
            </w:r>
            <w:r>
              <w:t>совую поддержку (накопленным итогом)</w:t>
            </w:r>
          </w:p>
        </w:tc>
      </w:tr>
      <w:tr w:rsidR="00EB34CD"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"Обрабатывающие производства"</w:t>
            </w:r>
            <w:r>
      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</w:t>
            </w:r>
            <w:r>
              <w:lastRenderedPageBreak/>
              <w:t>ти и торговли Российской Федерации</w:t>
            </w:r>
          </w:p>
        </w:tc>
        <w:tc>
          <w:tcPr>
            <w:tcW w:w="120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1054" w:type="dxa"/>
          </w:tcPr>
          <w:p w:rsidR="00EB34CD" w:rsidRDefault="00A16235">
            <w:pPr>
              <w:pStyle w:val="ConsPlusNormal0"/>
              <w:jc w:val="center"/>
            </w:pPr>
            <w:r>
              <w:t>25700,0</w:t>
            </w:r>
          </w:p>
        </w:tc>
        <w:tc>
          <w:tcPr>
            <w:tcW w:w="680" w:type="dxa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104300,0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155200,0</w:t>
            </w:r>
          </w:p>
        </w:tc>
        <w:tc>
          <w:tcPr>
            <w:tcW w:w="1134" w:type="dxa"/>
          </w:tcPr>
          <w:p w:rsidR="00EB34CD" w:rsidRDefault="00A16235">
            <w:pPr>
              <w:pStyle w:val="ConsPlusNormal0"/>
              <w:jc w:val="center"/>
            </w:pPr>
            <w:r>
              <w:t>1159579,9</w:t>
            </w:r>
          </w:p>
        </w:tc>
        <w:tc>
          <w:tcPr>
            <w:tcW w:w="1247" w:type="dxa"/>
          </w:tcPr>
          <w:p w:rsidR="00EB34CD" w:rsidRDefault="00A16235">
            <w:pPr>
              <w:pStyle w:val="ConsPlusNormal0"/>
              <w:jc w:val="center"/>
            </w:pPr>
            <w:r>
              <w:t>2168790,9</w:t>
            </w:r>
          </w:p>
        </w:tc>
        <w:tc>
          <w:tcPr>
            <w:tcW w:w="1191" w:type="dxa"/>
          </w:tcPr>
          <w:p w:rsidR="00EB34CD" w:rsidRDefault="00A16235">
            <w:pPr>
              <w:pStyle w:val="ConsPlusNormal0"/>
              <w:jc w:val="center"/>
            </w:pPr>
            <w:r>
              <w:t>3331872,7</w:t>
            </w: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474" w:type="dxa"/>
          </w:tcPr>
          <w:p w:rsidR="00EB34CD" w:rsidRDefault="00A16235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Количество предприятий промышленности, получивших финансовую поддержку (накопленным итогом)</w:t>
            </w:r>
          </w:p>
        </w:tc>
      </w:tr>
      <w:tr w:rsidR="00EB34CD"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proofErr w:type="gramStart"/>
            <w:r>
              <w:t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"Обрабатывающие производств</w:t>
            </w:r>
            <w:r>
              <w:t xml:space="preserve">а" Общероссийского классификатора видов экономической </w:t>
            </w:r>
            <w:r>
              <w:lastRenderedPageBreak/>
              <w:t>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(строка 07 графы 4 формы федерального ста</w:t>
            </w:r>
            <w:r>
              <w:t>тистического наблюдения</w:t>
            </w:r>
            <w:proofErr w:type="gramEnd"/>
            <w:r>
              <w:t xml:space="preserve"> </w:t>
            </w:r>
            <w:proofErr w:type="gramStart"/>
            <w:r>
              <w:t>N 11 "Сведения о наличии и движении основных фондов (средств) и других нефинансовых активов")</w:t>
            </w:r>
            <w:proofErr w:type="gramEnd"/>
          </w:p>
        </w:tc>
        <w:tc>
          <w:tcPr>
            <w:tcW w:w="1204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1054" w:type="dxa"/>
          </w:tcPr>
          <w:p w:rsidR="00EB34CD" w:rsidRDefault="00A16235">
            <w:pPr>
              <w:pStyle w:val="ConsPlusNormal0"/>
              <w:jc w:val="center"/>
            </w:pPr>
            <w:r>
              <w:t>33000,0</w:t>
            </w:r>
          </w:p>
        </w:tc>
        <w:tc>
          <w:tcPr>
            <w:tcW w:w="680" w:type="dxa"/>
          </w:tcPr>
          <w:p w:rsidR="00EB34CD" w:rsidRDefault="00A1623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61500,0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64700,0</w:t>
            </w:r>
          </w:p>
        </w:tc>
        <w:tc>
          <w:tcPr>
            <w:tcW w:w="1134" w:type="dxa"/>
          </w:tcPr>
          <w:p w:rsidR="00EB34CD" w:rsidRDefault="00A16235">
            <w:pPr>
              <w:pStyle w:val="ConsPlusNormal0"/>
              <w:jc w:val="center"/>
            </w:pPr>
            <w:r>
              <w:t>54709,6</w:t>
            </w:r>
          </w:p>
        </w:tc>
        <w:tc>
          <w:tcPr>
            <w:tcW w:w="1247" w:type="dxa"/>
          </w:tcPr>
          <w:p w:rsidR="00EB34CD" w:rsidRDefault="00A16235">
            <w:pPr>
              <w:pStyle w:val="ConsPlusNormal0"/>
              <w:jc w:val="center"/>
            </w:pPr>
            <w:r>
              <w:t>52544,9</w:t>
            </w:r>
          </w:p>
        </w:tc>
        <w:tc>
          <w:tcPr>
            <w:tcW w:w="1191" w:type="dxa"/>
          </w:tcPr>
          <w:p w:rsidR="00EB34CD" w:rsidRDefault="00A16235">
            <w:pPr>
              <w:pStyle w:val="ConsPlusNormal0"/>
              <w:jc w:val="center"/>
            </w:pPr>
            <w:r>
              <w:t>97005,8</w:t>
            </w:r>
          </w:p>
        </w:tc>
        <w:tc>
          <w:tcPr>
            <w:tcW w:w="0" w:type="auto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474" w:type="dxa"/>
          </w:tcPr>
          <w:p w:rsidR="00EB34CD" w:rsidRDefault="00A16235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EB34CD" w:rsidRDefault="00A16235">
            <w:pPr>
              <w:pStyle w:val="ConsPlusNormal0"/>
            </w:pPr>
            <w:r>
              <w:t>Количество предприятий промышленности, получивших финансовую поддержку (накопленным итогом)</w:t>
            </w:r>
          </w:p>
        </w:tc>
      </w:tr>
    </w:tbl>
    <w:p w:rsidR="00EB34CD" w:rsidRDefault="00EB34CD">
      <w:pPr>
        <w:pStyle w:val="ConsPlusNormal0"/>
        <w:sectPr w:rsidR="00EB34CD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EB34CD" w:rsidRDefault="00EB34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871"/>
        <w:gridCol w:w="904"/>
        <w:gridCol w:w="604"/>
        <w:gridCol w:w="1024"/>
        <w:gridCol w:w="604"/>
        <w:gridCol w:w="604"/>
      </w:tblGrid>
      <w:tr w:rsidR="00EB34CD">
        <w:tc>
          <w:tcPr>
            <w:tcW w:w="3458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871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740" w:type="dxa"/>
            <w:gridSpan w:val="5"/>
          </w:tcPr>
          <w:p w:rsidR="00EB34CD" w:rsidRDefault="00A1623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EB34CD">
        <w:tc>
          <w:tcPr>
            <w:tcW w:w="3458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2028 год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Ведомственный проект "</w:t>
            </w:r>
            <w:r>
              <w:t>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субсидии" (всего), в том числе:</w:t>
            </w:r>
          </w:p>
        </w:tc>
        <w:tc>
          <w:tcPr>
            <w:tcW w:w="1871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Департамент инвестиционной и промышленной полити</w:t>
            </w:r>
            <w:r>
              <w:t>ки Томской области</w:t>
            </w: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53650,1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202095,4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23750,1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52095,4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29900,0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150000,0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Мероприятие "Возмещение части затрат промышленных предприятий, связанных с приобретением нового оборудования"</w:t>
            </w:r>
            <w:r>
              <w:t xml:space="preserve"> (всего), в том числе: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  <w:vAlign w:val="center"/>
          </w:tcPr>
          <w:p w:rsidR="00EB34CD" w:rsidRDefault="00A1623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Мероприятие "Финансовое обеспечение деятельности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 (Некоммерческая организация "</w:t>
            </w:r>
            <w:r>
              <w:t>Фонд развития промышленности Томской области")" (всего), в том числе: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53650,1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202095,4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23750,1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52095,4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29900,0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150000,0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  <w:tr w:rsidR="00EB34CD">
        <w:tc>
          <w:tcPr>
            <w:tcW w:w="3458" w:type="dxa"/>
          </w:tcPr>
          <w:p w:rsidR="00EB34CD" w:rsidRDefault="00A1623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904" w:type="dxa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EB34CD" w:rsidRDefault="00A16235">
            <w:pPr>
              <w:pStyle w:val="ConsPlusNormal0"/>
              <w:jc w:val="center"/>
            </w:pPr>
            <w:r>
              <w:t>0,0</w:t>
            </w:r>
          </w:p>
        </w:tc>
      </w:tr>
    </w:tbl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EB34CD" w:rsidRDefault="00A16235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EB34CD" w:rsidRDefault="00A16235">
      <w:pPr>
        <w:pStyle w:val="ConsPlusTitle0"/>
        <w:jc w:val="center"/>
      </w:pPr>
      <w:r>
        <w:t>реализации ведомственного проекта в 2026 году</w:t>
      </w:r>
    </w:p>
    <w:p w:rsidR="00EB34CD" w:rsidRDefault="00EB34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29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077"/>
      </w:tblGrid>
      <w:tr w:rsidR="00EB34CD">
        <w:tc>
          <w:tcPr>
            <w:tcW w:w="45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77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EB34CD">
        <w:tc>
          <w:tcPr>
            <w:tcW w:w="45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202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1077" w:type="dxa"/>
            <w:vMerge/>
          </w:tcPr>
          <w:p w:rsidR="00EB34CD" w:rsidRDefault="00EB34CD">
            <w:pPr>
              <w:pStyle w:val="ConsPlusNormal0"/>
            </w:pPr>
          </w:p>
        </w:tc>
      </w:tr>
      <w:tr w:rsidR="00EB34CD">
        <w:tc>
          <w:tcPr>
            <w:tcW w:w="454" w:type="dxa"/>
          </w:tcPr>
          <w:p w:rsidR="00EB34CD" w:rsidRDefault="00A1623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</w:tcPr>
          <w:p w:rsidR="00EB34CD" w:rsidRDefault="00A16235">
            <w:pPr>
              <w:pStyle w:val="ConsPlusNormal0"/>
            </w:pPr>
            <w:r>
              <w:t>Мероприятие (результат) "Финансовое обеспечение деятельности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 (Некоммерческая организация "Фонд развития промышленности Томской области")"</w:t>
            </w: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202095,4</w:t>
            </w:r>
          </w:p>
        </w:tc>
      </w:tr>
    </w:tbl>
    <w:p w:rsidR="00EB34CD" w:rsidRDefault="00EB34CD">
      <w:pPr>
        <w:pStyle w:val="ConsPlusNormal0"/>
        <w:jc w:val="both"/>
      </w:pPr>
    </w:p>
    <w:p w:rsidR="00EB34CD" w:rsidRDefault="00A16235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sectPr w:rsidR="00EB34C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"/>
        <w:gridCol w:w="1814"/>
        <w:gridCol w:w="1204"/>
        <w:gridCol w:w="1204"/>
        <w:gridCol w:w="1757"/>
        <w:gridCol w:w="850"/>
        <w:gridCol w:w="510"/>
        <w:gridCol w:w="1024"/>
        <w:gridCol w:w="964"/>
        <w:gridCol w:w="1474"/>
        <w:gridCol w:w="794"/>
        <w:gridCol w:w="1020"/>
      </w:tblGrid>
      <w:tr w:rsidR="00EB34CD">
        <w:tc>
          <w:tcPr>
            <w:tcW w:w="949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57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360" w:type="dxa"/>
            <w:gridSpan w:val="2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88" w:type="dxa"/>
            <w:gridSpan w:val="2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47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794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020" w:type="dxa"/>
            <w:vMerge w:val="restart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EB34CD">
        <w:tc>
          <w:tcPr>
            <w:tcW w:w="949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81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57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47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794" w:type="dxa"/>
            <w:vMerge/>
          </w:tcPr>
          <w:p w:rsidR="00EB34CD" w:rsidRDefault="00EB34CD">
            <w:pPr>
              <w:pStyle w:val="ConsPlusNormal0"/>
            </w:pPr>
          </w:p>
        </w:tc>
        <w:tc>
          <w:tcPr>
            <w:tcW w:w="1020" w:type="dxa"/>
            <w:vMerge/>
          </w:tcPr>
          <w:p w:rsidR="00EB34CD" w:rsidRDefault="00EB34CD">
            <w:pPr>
              <w:pStyle w:val="ConsPlusNormal0"/>
            </w:pP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615" w:type="dxa"/>
            <w:gridSpan w:val="11"/>
          </w:tcPr>
          <w:p w:rsidR="00EB34CD" w:rsidRDefault="00A16235">
            <w:pPr>
              <w:pStyle w:val="ConsPlusNormal0"/>
            </w:pPr>
            <w:r>
              <w:t>Задача "Стимулирование промышленных предприятий к созданию новой высокотехнологичной продукции"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</w:t>
            </w:r>
            <w:r>
              <w:t>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</w:t>
            </w:r>
            <w:r>
              <w:lastRenderedPageBreak/>
              <w:t>соблюдением условий и порядка предоставления субсидий субъектами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proofErr w:type="spellStart"/>
            <w:r>
              <w:t>И.о</w:t>
            </w:r>
            <w:proofErr w:type="spellEnd"/>
            <w:r>
              <w:t xml:space="preserve">. начальника Департамента </w:t>
            </w:r>
            <w:r>
              <w:lastRenderedPageBreak/>
              <w:t>промышленности и энергетики Администрации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значений </w:t>
            </w:r>
            <w:r>
              <w:lastRenderedPageBreak/>
              <w:t>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"Электронный </w:t>
            </w:r>
            <w:r>
              <w:lastRenderedPageBreak/>
              <w:t>бюджет</w:t>
            </w:r>
            <w:r>
              <w:t>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proofErr w:type="spellStart"/>
            <w:r>
              <w:t>И.о</w:t>
            </w:r>
            <w:proofErr w:type="spellEnd"/>
            <w:r>
              <w:t>. начальника Департамента промышленности и энергетики Администрации Томской области Шевченк</w:t>
            </w:r>
            <w:r>
              <w:t>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</w:t>
            </w:r>
            <w:r>
              <w:lastRenderedPageBreak/>
              <w:t>субсидий субъектами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</w:t>
            </w:r>
            <w:r>
              <w:lastRenderedPageBreak/>
              <w:t>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 xml:space="preserve">ии </w:t>
            </w:r>
            <w:r>
              <w:lastRenderedPageBreak/>
              <w:t>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</w:t>
            </w:r>
            <w:r>
              <w:t>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</w:t>
            </w:r>
            <w:r>
              <w:t>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субсидий субъектами </w:t>
            </w:r>
            <w:r>
              <w:lastRenderedPageBreak/>
              <w:t>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промышленной политики </w:t>
            </w:r>
            <w:r>
              <w:lastRenderedPageBreak/>
              <w:t>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</w:t>
            </w:r>
            <w:r>
              <w:lastRenderedPageBreak/>
              <w:t>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</w:t>
            </w:r>
            <w:r>
              <w:t xml:space="preserve">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1.1.К.7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субсидий субъектами деятельности в сфере </w:t>
            </w:r>
            <w:r>
              <w:lastRenderedPageBreak/>
              <w:t>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23.12.2024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промышленной политики Томской области </w:t>
            </w:r>
            <w:r>
              <w:lastRenderedPageBreak/>
              <w:t>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</w:t>
            </w:r>
            <w:r>
              <w:lastRenderedPageBreak/>
              <w:t>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</w:t>
            </w:r>
            <w:r>
              <w:t>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1.1.К.8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23.12.2024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</w:t>
            </w:r>
            <w:r>
              <w:t>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субсидий субъектами деятельности в сфере промышленности по итогам </w:t>
            </w:r>
            <w:r>
              <w:lastRenderedPageBreak/>
              <w:t>2024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промышленной политики Томской области Шевченко Анастасия </w:t>
            </w:r>
            <w:r>
              <w:lastRenderedPageBreak/>
              <w:t>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 по итогам 2024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</w:t>
            </w:r>
            <w:r>
              <w:t>нта инвестиционной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 за 1-й квартал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</w:t>
            </w:r>
            <w:r>
              <w:t>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 за 1-й квартал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</w:t>
            </w:r>
            <w:r>
              <w:t>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 за первое полугодие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</w:t>
            </w:r>
            <w:r>
              <w:lastRenderedPageBreak/>
              <w:t>контроль (мониторинг) за соблюдением условий и порядка предоставления субсидий субъектами деятельности в сфере промышленности за первое полугодие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</w:t>
            </w:r>
            <w:r>
              <w:lastRenderedPageBreak/>
              <w:t>начальника по промышленности</w:t>
            </w:r>
            <w:r>
              <w:t xml:space="preserve">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</w:t>
            </w:r>
            <w:r>
              <w:lastRenderedPageBreak/>
              <w:t>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</w:t>
            </w:r>
            <w:r>
              <w:lastRenderedPageBreak/>
              <w:t>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1.1.К.7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 за 9 месяцев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</w:t>
            </w:r>
            <w:r>
              <w:t>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1.1.К.8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</w:t>
            </w:r>
            <w:r>
              <w:lastRenderedPageBreak/>
              <w:t>(мониторинг) за соблюдением условий и порядка предоставления субсидий субъектами деятельности в сфере промышленности за 9 месяцев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</w:t>
            </w:r>
            <w:r>
              <w:lastRenderedPageBreak/>
              <w:t>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</w:t>
            </w:r>
            <w:r>
              <w:lastRenderedPageBreak/>
              <w:t>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</w:t>
            </w:r>
            <w:r>
              <w:t>С "Электр</w:t>
            </w:r>
            <w:r>
              <w:lastRenderedPageBreak/>
              <w:t>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1.1.К.9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субсидий субъектами деятельности в сфере промышленности по итогам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инструментальный завод"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1.1.К.10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</w:t>
            </w:r>
            <w:r>
              <w:lastRenderedPageBreak/>
              <w:t>условий и порядка предоставления субсидий субъектами деятельности в сфере промышленности по итогам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</w:t>
            </w:r>
            <w:r>
              <w:lastRenderedPageBreak/>
              <w:t>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значений результатов </w:t>
            </w:r>
            <w:r>
              <w:lastRenderedPageBreak/>
              <w:t>предоставления субсид</w:t>
            </w:r>
            <w:proofErr w:type="gramStart"/>
            <w:r>
              <w:t>ии ООО</w:t>
            </w:r>
            <w:proofErr w:type="gramEnd"/>
            <w:r>
              <w:t xml:space="preserve"> "Томский завод резиновой обуви"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</w:t>
            </w:r>
            <w:r>
              <w:lastRenderedPageBreak/>
              <w:t>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Мероприятие (результат) Финансовое обеспечение деятельности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 (Некоммерческая организация "Фонд развития промышленности Томской области")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255745,5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75845,5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Внесены изменения в постановление </w:t>
            </w:r>
            <w:r>
              <w:lastRenderedPageBreak/>
              <w:t>об утверждении порядка определения объема и предоставления из областного бюджета субсидии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proofErr w:type="spellStart"/>
            <w:r>
              <w:t>И.о</w:t>
            </w:r>
            <w:proofErr w:type="spellEnd"/>
            <w:r>
              <w:t xml:space="preserve">. начальника Департамента </w:t>
            </w:r>
            <w:r>
              <w:lastRenderedPageBreak/>
              <w:t>промышленности и энергетики Администрации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Постановление о внесении </w:t>
            </w:r>
            <w:r>
              <w:lastRenderedPageBreak/>
              <w:t>изменений в постановление Администрации Томской области от 11.05.2023 N 222а "Об утверждении Порядка определения объема и предоставления из областного бюджета субсидии на реализацию мероприятия по финансовому обеспечению де</w:t>
            </w:r>
            <w:r>
              <w:t>ятельности (</w:t>
            </w:r>
            <w:proofErr w:type="spellStart"/>
            <w:r>
              <w:t>докапитализации</w:t>
            </w:r>
            <w:proofErr w:type="spellEnd"/>
            <w:r>
              <w:t>) регионального фонда развития промышленн</w:t>
            </w:r>
            <w:r>
              <w:lastRenderedPageBreak/>
              <w:t>ости (Некоммерческая организация "Фонд развития промышленности Томской области")"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"Электронный </w:t>
            </w:r>
            <w:r>
              <w:lastRenderedPageBreak/>
              <w:t>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Заключено соглашение о предоставлении из областного бюджета субсидии некоммерческой организации "Фонд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16.04.2024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proofErr w:type="spellStart"/>
            <w:r>
              <w:t>И.о</w:t>
            </w:r>
            <w:proofErr w:type="spellEnd"/>
            <w:r>
              <w:t>. начальника Департамента промышленности и энергетики Администрации Томской области Шевченко Анас</w:t>
            </w:r>
            <w:r>
              <w:t>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Соглашение о предоставлении из областного бюджета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Перечислена субсидия некоммерческой организации </w:t>
            </w:r>
            <w:r>
              <w:lastRenderedPageBreak/>
              <w:t>"</w:t>
            </w:r>
            <w:r>
              <w:t>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proofErr w:type="spellStart"/>
            <w:r>
              <w:t>И.о</w:t>
            </w:r>
            <w:proofErr w:type="spellEnd"/>
            <w:r>
              <w:t>. начальника Департамента промышленнос</w:t>
            </w:r>
            <w:r>
              <w:lastRenderedPageBreak/>
              <w:t>ти и энергетики Администрации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53650,1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23750,1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Иные документы, подтверждающие факт </w:t>
            </w:r>
            <w:r>
              <w:lastRenderedPageBreak/>
              <w:t>перечисления субсидии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</w:t>
            </w:r>
            <w:r>
              <w:lastRenderedPageBreak/>
              <w:t>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</w:t>
            </w:r>
            <w:r>
              <w:t>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</w:t>
            </w:r>
            <w:r>
              <w:lastRenderedPageBreak/>
              <w:t>субсидии некоммерческой организации "Фонд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</w:t>
            </w:r>
            <w:r>
              <w:lastRenderedPageBreak/>
              <w:t>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значений результатов предоставления субсидии </w:t>
            </w:r>
            <w:r>
              <w:lastRenderedPageBreak/>
              <w:t>некоммерческой организации "Фонд развития п</w:t>
            </w:r>
            <w:r>
              <w:t>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23.12.2024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</w:t>
            </w:r>
            <w:r>
              <w:t>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</w:t>
            </w:r>
            <w:r>
              <w:lastRenderedPageBreak/>
              <w:t>й организацией "Фонд развития промышленности Томской области" обязательств, предусмотренных Соглашением о пре</w:t>
            </w:r>
            <w:r>
              <w:t>доставлении субсидии по итогам 2024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</w:t>
            </w:r>
            <w:r>
              <w:lastRenderedPageBreak/>
              <w:t>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реализации плана мероприятий по </w:t>
            </w:r>
            <w:r>
              <w:lastRenderedPageBreak/>
              <w:t>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</w:t>
            </w:r>
            <w:r>
              <w:t xml:space="preserve"> соблюдением условий и порядка предоставления субсидии некоммерческой организации "Фонд развития промышленности Томской области" по итогам 2024 </w:t>
            </w:r>
            <w:r>
              <w:lastRenderedPageBreak/>
              <w:t>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</w:t>
            </w:r>
            <w:r>
              <w:t xml:space="preserve">ромышленности Томской </w:t>
            </w:r>
            <w:r>
              <w:lastRenderedPageBreak/>
              <w:t>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</w:t>
            </w:r>
            <w:r>
              <w:t xml:space="preserve"> обязательств, предусмотренных Соглашением о предоставлении субсидии за 1-й квартал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субсидии </w:t>
            </w:r>
            <w:r>
              <w:lastRenderedPageBreak/>
              <w:t>некоммерческой организации "Фонд развития промышленности Томской области" за 1-й квартал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</w:t>
            </w:r>
            <w:r>
              <w:t xml:space="preserve"> инвестиционной и промышленной </w:t>
            </w:r>
            <w:r>
              <w:lastRenderedPageBreak/>
              <w:t>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</w:t>
            </w:r>
            <w:r>
              <w:lastRenderedPageBreak/>
              <w:t>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</w:t>
            </w:r>
            <w:r>
              <w:t>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 обязательств, предусмотренных Соглашением о предоставлении субсидии за первое полугодие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</w:t>
            </w:r>
            <w:r>
              <w:lastRenderedPageBreak/>
              <w:t>контроль (мониторинг) за</w:t>
            </w:r>
            <w:r>
              <w:t xml:space="preserve"> соблюдением условий и порядка предоставления субсидии некоммерческой организации "Фонд развития промышленности Томской области" за первое полугодие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</w:t>
            </w:r>
            <w:r>
              <w:lastRenderedPageBreak/>
              <w:t>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</w:t>
            </w:r>
            <w:r>
              <w:lastRenderedPageBreak/>
              <w:t>достижении значений результатов предоставления субсидии некоммерческой организации "Фонд развития п</w:t>
            </w:r>
            <w:r>
              <w:t>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</w:t>
            </w:r>
            <w:r>
              <w:lastRenderedPageBreak/>
              <w:t>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1.2.К.7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</w:t>
            </w:r>
            <w:r>
              <w:t xml:space="preserve"> обязательств, предусмотренных Соглашением о предоставлении </w:t>
            </w:r>
            <w:r>
              <w:lastRenderedPageBreak/>
              <w:t>субсидии за 9 месяцев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</w:t>
            </w:r>
            <w:r>
              <w:t xml:space="preserve">чет о реализации плана мероприятий по достижению результатов предоставления субсидии (контрольных точек) некоммерческой организации </w:t>
            </w:r>
            <w:r>
              <w:lastRenderedPageBreak/>
              <w:t>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1.2.К.8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области" за 9 месяцев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</w:t>
            </w:r>
            <w:r>
              <w:t>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</w:t>
            </w:r>
            <w:r>
              <w:t>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1.2.К.9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</w:t>
            </w:r>
            <w:r>
              <w:lastRenderedPageBreak/>
              <w:t>и Томской области" обязательств, предусмотренных Соглашением о предоставлении субсидии по итогам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промышленной </w:t>
            </w:r>
            <w:r>
              <w:lastRenderedPageBreak/>
              <w:t>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</w:t>
            </w:r>
            <w:r>
              <w:lastRenderedPageBreak/>
              <w:t>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1.2.К.10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</w:t>
            </w:r>
            <w:r>
              <w:t>а соблюдением условий и порядка предоставления субсидии некоммерческой организации "Фонд развития промышленности Томской области" по итогам 2025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</w:t>
            </w:r>
            <w:r>
              <w:t>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Внесены </w:t>
            </w:r>
            <w:r>
              <w:lastRenderedPageBreak/>
              <w:t>изменения в постановление об утверждении порядка определения объема и предоставления из областного бюджета субсидии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18.05.2026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</w:t>
            </w:r>
            <w:r>
              <w:lastRenderedPageBreak/>
              <w:t>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Постановлен</w:t>
            </w:r>
            <w:r>
              <w:lastRenderedPageBreak/>
              <w:t xml:space="preserve">ие о внесении изменений в постановление Администрации Томской области от 11.05.2023. N 222а "Об </w:t>
            </w:r>
            <w:r>
              <w:t>утверждении Порядка определения объема и предоставления из областного бюджета субсидии на реализацию мероприятия по финансовому обеспечению деятельности (</w:t>
            </w:r>
            <w:proofErr w:type="spellStart"/>
            <w:r>
              <w:t>докапитализации</w:t>
            </w:r>
            <w:proofErr w:type="spellEnd"/>
            <w:r>
              <w:t xml:space="preserve">) регионального фонда </w:t>
            </w:r>
            <w:r>
              <w:lastRenderedPageBreak/>
              <w:t>развития промышленности (Некоммерческая организация "Фонд развити</w:t>
            </w:r>
            <w:r>
              <w:t>я промышленности Томской области")"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</w:t>
            </w:r>
            <w:r>
              <w:lastRenderedPageBreak/>
              <w:t>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Заключено соглашение о предоставлении из областного бюджета субсидии некоммерческой организации "Фонд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19.06.2026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Соглашение о предоставлении из областного бюджета субсидии некоммерческой организации "</w:t>
            </w:r>
            <w:r>
              <w:t>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Перечислена субсидия </w:t>
            </w:r>
            <w:r>
              <w:lastRenderedPageBreak/>
              <w:t>некоммерческой организации "Фонд развития промышленности Томской области"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</w:t>
            </w:r>
            <w:r>
              <w:lastRenderedPageBreak/>
              <w:t>промышленности Департамента инвестици</w:t>
            </w:r>
            <w:r>
              <w:t>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202095,4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52095,4</w:t>
            </w:r>
          </w:p>
        </w:tc>
        <w:tc>
          <w:tcPr>
            <w:tcW w:w="147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Иные документы, </w:t>
            </w:r>
            <w:r>
              <w:lastRenderedPageBreak/>
              <w:t>подтверждающие факт перечисления субсидии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</w:t>
            </w:r>
            <w:r>
              <w:lastRenderedPageBreak/>
              <w:t>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области" за 1 квартал 2026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</w:t>
            </w:r>
            <w:r>
              <w:t>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</w:t>
            </w:r>
            <w:r>
              <w:lastRenderedPageBreak/>
              <w:t>(мониторинг) за соблюдением условий и порядка предоставления субсидии некоммерческой организации "Фонд развития промышленности Томской области"</w:t>
            </w:r>
            <w:r>
              <w:t xml:space="preserve"> за первое полугодие 2026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</w:t>
            </w:r>
            <w:r>
              <w:lastRenderedPageBreak/>
              <w:t>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</w:t>
            </w:r>
            <w:r>
              <w:lastRenderedPageBreak/>
              <w:t>значений результатов предоставления субсидии</w:t>
            </w:r>
            <w:r>
              <w:t xml:space="preserve">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</w:t>
            </w:r>
            <w:r>
              <w:lastRenderedPageBreak/>
              <w:t>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</w:t>
            </w:r>
            <w:r>
              <w:t>Фонд развития промышленности Томской области" за 9 месяцев 2026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1.2.К.7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</w:t>
            </w:r>
            <w:r>
              <w:t>ия субсидии некоммерческой организации "Фонд развития промышленности Томской области" по итогам 2026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</w:t>
            </w:r>
            <w:r>
              <w:t>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выполнением некоммерческой организацией "Фонд развития промышленности Томской области" обязательств, предусмотренных Соглашением о предоставлении </w:t>
            </w:r>
            <w:r>
              <w:lastRenderedPageBreak/>
              <w:t>субсидии за 1-й квартал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реализации плана мероприятий по достижению результатов предоставления субсидии (контрольных точек) </w:t>
            </w:r>
            <w:r>
              <w:t xml:space="preserve">некоммерческой организации </w:t>
            </w:r>
            <w:r>
              <w:lastRenderedPageBreak/>
              <w:t>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</w:t>
            </w:r>
            <w:r>
              <w:t>Фонд развития промышленности Томской области" за 1-й квартал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</w:t>
            </w:r>
            <w:r>
              <w:t>ений результатов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</w:t>
            </w:r>
            <w:r>
              <w:t>Фонд развития промышленност</w:t>
            </w:r>
            <w:r>
              <w:lastRenderedPageBreak/>
              <w:t>и Томской области" обязательств, предусмотренных Соглашением о предоставлении субсидии за первое полугодие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 xml:space="preserve">Заместитель начальника по промышленности Департамента инвестиционной и промышленной </w:t>
            </w:r>
            <w:r>
              <w:lastRenderedPageBreak/>
              <w:t>политики Томско</w:t>
            </w:r>
            <w:r>
              <w:t>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</w:t>
            </w:r>
            <w:r>
              <w:lastRenderedPageBreak/>
              <w:t>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</w:t>
            </w:r>
            <w:r>
              <w:t>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области" за первое полугодие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</w:t>
            </w:r>
            <w:r>
              <w:t>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</w:t>
            </w:r>
            <w:r>
              <w:t>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 обязательств, предусмотренных Соглашением о пре</w:t>
            </w:r>
            <w:r>
              <w:t>доставлении субсидии за 9 месяцев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субсидии некоммерческой организации </w:t>
            </w:r>
            <w:r>
              <w:lastRenderedPageBreak/>
              <w:t>"Фонд развития промышленности Томской области" за 9 месяцев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</w:t>
            </w:r>
            <w:r>
              <w:t xml:space="preserve">нвестиционной и промышленной политики Томской </w:t>
            </w:r>
            <w:r>
              <w:lastRenderedPageBreak/>
              <w:t>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значений результатов предоставления субсидии некоммерческой организации </w:t>
            </w:r>
            <w:r>
              <w:lastRenderedPageBreak/>
              <w:t>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</w:t>
            </w:r>
            <w:r>
              <w:t>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1.2.К.7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 обязательств, предусмотренных Соглашением о предоставлении субсидии по итогам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1.2.К.8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</w:t>
            </w:r>
            <w:r>
              <w:t xml:space="preserve"> </w:t>
            </w:r>
            <w:r>
              <w:lastRenderedPageBreak/>
              <w:t>соблюдением условий и порядка предоставления субсидии некоммерческой организации "Фонд развития промышленности Томской области" по итогам 2027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</w:t>
            </w:r>
            <w:r>
              <w:lastRenderedPageBreak/>
              <w:t>ти Департамента инвестиционной и промышленной политики Т</w:t>
            </w:r>
            <w:r>
              <w:t>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значений </w:t>
            </w:r>
            <w:r>
              <w:lastRenderedPageBreak/>
              <w:t>результатов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"Электронный </w:t>
            </w:r>
            <w:r>
              <w:lastRenderedPageBreak/>
              <w:t>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1.2.К.1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 обязательств, предусмотренных Соглашением о предоставлении субсидии за 1-й квартал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реализации плана мероприятий по достижению результатов предоставления субсидии (контрольных точек) </w:t>
            </w:r>
            <w:r>
              <w:t>некоммерческой организации "Фонд развития промышленн</w:t>
            </w:r>
            <w:r>
              <w:lastRenderedPageBreak/>
              <w:t>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1.2.К.2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</w:t>
            </w:r>
            <w:r>
              <w:t>Фонд развития промышленности Томской области" за 1-й квартал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</w:t>
            </w:r>
            <w:r>
              <w:t>ений результатов предоставления 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1.2.К.3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</w:t>
            </w:r>
            <w:r>
              <w:t xml:space="preserve">Фонд развития промышленности Томской области" обязательств, </w:t>
            </w:r>
            <w:r>
              <w:lastRenderedPageBreak/>
              <w:t>предусмотренных Соглашением о предоставлении субсидии за первое полугодие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</w:t>
            </w:r>
            <w:r>
              <w:t xml:space="preserve">й области </w:t>
            </w:r>
            <w:r>
              <w:lastRenderedPageBreak/>
              <w:t>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(контрольны</w:t>
            </w:r>
            <w:r>
              <w:lastRenderedPageBreak/>
              <w:t>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</w:t>
            </w:r>
            <w:r>
              <w:t>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1.2.К.4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области" за первое полугодие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</w:t>
            </w:r>
            <w:r>
              <w:t>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</w:t>
            </w:r>
            <w:r>
              <w:t>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1.2.К.5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</w:t>
            </w:r>
            <w:r>
              <w:lastRenderedPageBreak/>
              <w:t>выполнением некоммерческой организацией "Фонд развития промышленности Томской области" обязательств, предусмотренных Соглашением о пре</w:t>
            </w:r>
            <w:r>
              <w:t>доставлении субсидии за 9 месяцев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18.12.2028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</w:t>
            </w:r>
            <w:r>
              <w:lastRenderedPageBreak/>
              <w:t>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реализации плана </w:t>
            </w:r>
            <w:r>
              <w:lastRenderedPageBreak/>
              <w:t>мероприятий по 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 xml:space="preserve">ГИИС "Электронный </w:t>
            </w:r>
            <w:r>
              <w:lastRenderedPageBreak/>
              <w:t>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1.2.К.6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 xml:space="preserve">Осуществлен контроль (мониторинг) за соблюдением условий и порядка предоставления субсидии некоммерческой организации "Фонд развития промышленности Томской </w:t>
            </w:r>
            <w:r>
              <w:lastRenderedPageBreak/>
              <w:t>области" за 9 месяцев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18.12.2028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</w:t>
            </w:r>
            <w:r>
              <w:t xml:space="preserve">нвестиционной и промышленной политики Томской области Шевченко Анастасия </w:t>
            </w:r>
            <w:r>
              <w:lastRenderedPageBreak/>
              <w:t>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достижении значений результатов предоставления субсидии некоммерческой организации "Фонд развития промышленн</w:t>
            </w:r>
            <w:r>
              <w:lastRenderedPageBreak/>
              <w:t>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</w:t>
            </w:r>
            <w:r>
              <w:t>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1.2.К.7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 выполнением некоммерческой организацией "Фонд развития промышленности Томской области" обязательств, предусмотренных Соглашением о предоставлении субсидии по итогам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30.03.2029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инвестиционной и промышленной политики Томской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>Отчет о реализации плана мероприятий по достижению результатов предоставления субсидии (контрольных точек)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EB34CD">
        <w:tc>
          <w:tcPr>
            <w:tcW w:w="949" w:type="dxa"/>
          </w:tcPr>
          <w:p w:rsidR="00EB34CD" w:rsidRDefault="00A16235">
            <w:pPr>
              <w:pStyle w:val="ConsPlusNormal0"/>
              <w:jc w:val="center"/>
            </w:pPr>
            <w:r>
              <w:t>1.2.К.8</w:t>
            </w:r>
          </w:p>
        </w:tc>
        <w:tc>
          <w:tcPr>
            <w:tcW w:w="1814" w:type="dxa"/>
          </w:tcPr>
          <w:p w:rsidR="00EB34CD" w:rsidRDefault="00A16235">
            <w:pPr>
              <w:pStyle w:val="ConsPlusNormal0"/>
            </w:pPr>
            <w:r>
              <w:t>Осуществлен контроль (мониторинг) за</w:t>
            </w:r>
            <w:r>
              <w:t xml:space="preserve"> соблюдением условий и порядка </w:t>
            </w:r>
            <w:r>
              <w:lastRenderedPageBreak/>
              <w:t>предоставления субсидии некоммерческой организации "Фонд развития промышленности Томской области" по итогам 2028 года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30.03.2029</w:t>
            </w:r>
          </w:p>
        </w:tc>
        <w:tc>
          <w:tcPr>
            <w:tcW w:w="1757" w:type="dxa"/>
          </w:tcPr>
          <w:p w:rsidR="00EB34CD" w:rsidRDefault="00A16235">
            <w:pPr>
              <w:pStyle w:val="ConsPlusNormal0"/>
            </w:pPr>
            <w:r>
              <w:t>Заместитель начальника по промышленности Департамента инвестиционно</w:t>
            </w:r>
            <w:r>
              <w:lastRenderedPageBreak/>
              <w:t>й и промышленной политики Т</w:t>
            </w:r>
            <w:r>
              <w:t>омской области Шевченко Анастасия Владимировна</w:t>
            </w:r>
          </w:p>
        </w:tc>
        <w:tc>
          <w:tcPr>
            <w:tcW w:w="85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EB34CD" w:rsidRDefault="00A16235">
            <w:pPr>
              <w:pStyle w:val="ConsPlusNormal0"/>
              <w:jc w:val="center"/>
            </w:pPr>
            <w:r>
              <w:t xml:space="preserve">Отчет о достижении значений результатов предоставления </w:t>
            </w:r>
            <w:r>
              <w:lastRenderedPageBreak/>
              <w:t>субсидии некоммерческой организации "Фонд развития промышленности Томской области"</w:t>
            </w:r>
          </w:p>
        </w:tc>
        <w:tc>
          <w:tcPr>
            <w:tcW w:w="794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EB34CD" w:rsidRDefault="00A16235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</w:tbl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jc w:val="both"/>
      </w:pPr>
    </w:p>
    <w:p w:rsidR="00EB34CD" w:rsidRDefault="00EB34C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B34CD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35" w:rsidRDefault="00A16235">
      <w:r>
        <w:separator/>
      </w:r>
    </w:p>
  </w:endnote>
  <w:endnote w:type="continuationSeparator" w:id="0">
    <w:p w:rsidR="00A16235" w:rsidRDefault="00A1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34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34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34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B34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34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34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34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B34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B34CD" w:rsidRDefault="00A162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4CD" w:rsidRDefault="00A162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4CD" w:rsidRDefault="00A162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4026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EB34CD" w:rsidRDefault="00A1623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35" w:rsidRDefault="00A16235">
      <w:r>
        <w:separator/>
      </w:r>
    </w:p>
  </w:footnote>
  <w:footnote w:type="continuationSeparator" w:id="0">
    <w:p w:rsidR="00A16235" w:rsidRDefault="00A1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34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34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14.04.2026)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34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EB34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34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34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34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EB34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B34CD" w:rsidRDefault="00A162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EB34CD" w:rsidRDefault="00A162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EB34CD" w:rsidRDefault="00EB34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4CD" w:rsidRDefault="00EB34C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CD"/>
    <w:rsid w:val="00A16235"/>
    <w:rsid w:val="00A64026"/>
    <w:rsid w:val="00EB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64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64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6360</Words>
  <Characters>36257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119-ра
(ред. от 14.04.2026)
"Об утверждении паспорта ведомственного проекта "Развитие промышленности в Томской области за счет участия в конкурсном отборе Министерства промышленности и торговли Ро</vt:lpstr>
    </vt:vector>
  </TitlesOfParts>
  <Company>КонсультантПлюс Версия 4024.00.50</Company>
  <LinksUpToDate>false</LinksUpToDate>
  <CharactersWithSpaces>42532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119-ра
(ред. от 14.04.2026)
"Об утверждении паспорта ведомственного проекта "Развитие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2026-09-10T09:01:00Z</dcterms:created>
  <dcterms:modified xsi:type="dcterms:W3CDTF">2026-09-10T09:01:00Z</dcterms:modified>
</cp:coreProperties>
</file>